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3E28" w14:textId="0ACAB943" w:rsidR="0008118C" w:rsidRPr="0008118C" w:rsidRDefault="0008118C" w:rsidP="0008118C">
      <w:pPr>
        <w:ind w:firstLine="840"/>
        <w:jc w:val="right"/>
        <w:rPr>
          <w:rFonts w:ascii="ＭＳ 明朝" w:eastAsia="ＭＳ 明朝" w:hAnsi="ＭＳ 明朝"/>
        </w:rPr>
      </w:pPr>
      <w:r w:rsidRPr="0008118C">
        <w:rPr>
          <w:rFonts w:ascii="ＭＳ 明朝" w:eastAsia="ＭＳ 明朝" w:hAnsi="ＭＳ 明朝"/>
          <w:kern w:val="0"/>
        </w:rPr>
        <w:t>202</w:t>
      </w:r>
      <w:r w:rsidRPr="0008118C">
        <w:rPr>
          <w:rFonts w:ascii="ＭＳ 明朝" w:eastAsia="ＭＳ 明朝" w:hAnsi="ＭＳ 明朝" w:hint="eastAsia"/>
          <w:kern w:val="0"/>
        </w:rPr>
        <w:t>2年</w:t>
      </w:r>
      <w:r w:rsidR="006A2FC8">
        <w:rPr>
          <w:rFonts w:ascii="ＭＳ 明朝" w:eastAsia="ＭＳ 明朝" w:hAnsi="ＭＳ 明朝" w:hint="eastAsia"/>
          <w:kern w:val="0"/>
        </w:rPr>
        <w:t>11</w:t>
      </w:r>
      <w:r w:rsidRPr="0008118C">
        <w:rPr>
          <w:rFonts w:ascii="ＭＳ 明朝" w:eastAsia="ＭＳ 明朝" w:hAnsi="ＭＳ 明朝"/>
          <w:kern w:val="0"/>
        </w:rPr>
        <w:t>月</w:t>
      </w:r>
      <w:r w:rsidR="00B16823">
        <w:rPr>
          <w:rFonts w:ascii="ＭＳ 明朝" w:eastAsia="ＭＳ 明朝" w:hAnsi="ＭＳ 明朝" w:hint="eastAsia"/>
          <w:kern w:val="0"/>
        </w:rPr>
        <w:t>7</w:t>
      </w:r>
      <w:r w:rsidRPr="0008118C">
        <w:rPr>
          <w:rFonts w:ascii="ＭＳ 明朝" w:eastAsia="ＭＳ 明朝" w:hAnsi="ＭＳ 明朝" w:hint="eastAsia"/>
          <w:kern w:val="0"/>
        </w:rPr>
        <w:t>日</w:t>
      </w:r>
    </w:p>
    <w:p w14:paraId="68894EA2" w14:textId="30272393" w:rsidR="0008118C" w:rsidRPr="0008118C" w:rsidRDefault="00E77000" w:rsidP="0008118C">
      <w:pPr>
        <w:jc w:val="right"/>
        <w:rPr>
          <w:rFonts w:ascii="ＭＳ 明朝" w:eastAsia="ＭＳ 明朝" w:hAnsi="ＭＳ 明朝"/>
        </w:rPr>
      </w:pPr>
      <w:r>
        <w:rPr>
          <w:rFonts w:ascii="ＭＳ 明朝" w:eastAsia="ＭＳ 明朝" w:hAnsi="ＭＳ 明朝" w:hint="eastAsia"/>
        </w:rPr>
        <w:t>九州電力送配電</w:t>
      </w:r>
      <w:r w:rsidR="0008118C" w:rsidRPr="0008118C">
        <w:rPr>
          <w:rFonts w:ascii="ＭＳ 明朝" w:eastAsia="ＭＳ 明朝" w:hAnsi="ＭＳ 明朝" w:hint="eastAsia"/>
        </w:rPr>
        <w:t>株式会社</w:t>
      </w:r>
    </w:p>
    <w:p w14:paraId="769A8F57" w14:textId="77777777" w:rsidR="0008118C" w:rsidRPr="0008118C" w:rsidRDefault="0008118C" w:rsidP="0008118C">
      <w:pPr>
        <w:jc w:val="right"/>
        <w:rPr>
          <w:rFonts w:ascii="ＭＳ 明朝" w:eastAsia="ＭＳ 明朝" w:hAnsi="ＭＳ 明朝"/>
        </w:rPr>
      </w:pPr>
    </w:p>
    <w:p w14:paraId="2279EB6D" w14:textId="77777777" w:rsidR="0008118C" w:rsidRPr="0008118C" w:rsidRDefault="0008118C" w:rsidP="0008118C">
      <w:pPr>
        <w:jc w:val="center"/>
        <w:rPr>
          <w:rFonts w:ascii="ＭＳ ゴシック" w:eastAsia="ＭＳ ゴシック" w:hAnsi="ＭＳ ゴシック"/>
        </w:rPr>
      </w:pPr>
      <w:r w:rsidRPr="0008118C">
        <w:rPr>
          <w:rFonts w:ascii="ＭＳ ゴシック" w:eastAsia="ＭＳ ゴシック" w:hAnsi="ＭＳ ゴシック" w:hint="eastAsia"/>
        </w:rPr>
        <w:t>FIT</w:t>
      </w:r>
      <w:r w:rsidR="00D974A1">
        <w:rPr>
          <w:rFonts w:ascii="ＭＳ ゴシック" w:eastAsia="ＭＳ ゴシック" w:hAnsi="ＭＳ ゴシック" w:hint="eastAsia"/>
        </w:rPr>
        <w:t>・FIP</w:t>
      </w:r>
      <w:r w:rsidRPr="0008118C">
        <w:rPr>
          <w:rFonts w:ascii="ＭＳ ゴシック" w:eastAsia="ＭＳ ゴシック" w:hAnsi="ＭＳ ゴシック" w:hint="eastAsia"/>
        </w:rPr>
        <w:t>認定を取得された発電事業者さまへ（お知らせ）</w:t>
      </w:r>
    </w:p>
    <w:p w14:paraId="3A4980F3" w14:textId="77777777" w:rsidR="0008118C" w:rsidRPr="0008118C" w:rsidRDefault="0008118C" w:rsidP="0008118C">
      <w:pPr>
        <w:jc w:val="center"/>
        <w:rPr>
          <w:rFonts w:ascii="ＭＳ 明朝" w:eastAsia="ＭＳ 明朝" w:hAnsi="ＭＳ 明朝"/>
        </w:rPr>
      </w:pPr>
    </w:p>
    <w:p w14:paraId="30E4C7A4" w14:textId="77777777" w:rsidR="0008118C" w:rsidRPr="0008118C" w:rsidRDefault="0008118C" w:rsidP="0008118C">
      <w:pPr>
        <w:jc w:val="left"/>
        <w:rPr>
          <w:rFonts w:ascii="ＭＳ 明朝" w:eastAsia="ＭＳ 明朝" w:hAnsi="ＭＳ 明朝"/>
        </w:rPr>
      </w:pPr>
    </w:p>
    <w:p w14:paraId="53CB9E7E" w14:textId="77777777" w:rsidR="0008118C" w:rsidRPr="0008118C" w:rsidRDefault="0008118C" w:rsidP="0008118C">
      <w:pPr>
        <w:ind w:firstLineChars="100" w:firstLine="210"/>
        <w:jc w:val="left"/>
        <w:rPr>
          <w:rFonts w:ascii="ＭＳ 明朝" w:eastAsia="ＭＳ 明朝" w:hAnsi="ＭＳ 明朝"/>
        </w:rPr>
      </w:pPr>
      <w:r w:rsidRPr="0008118C">
        <w:rPr>
          <w:rFonts w:ascii="ＭＳ 明朝" w:eastAsia="ＭＳ 明朝" w:hAnsi="ＭＳ 明朝" w:hint="eastAsia"/>
        </w:rPr>
        <w:t>平素は、当社事業に格別のご高配を賜り、厚くお礼申し上げます。</w:t>
      </w:r>
    </w:p>
    <w:p w14:paraId="458C1F4A" w14:textId="32FDBD01" w:rsidR="0008118C" w:rsidRDefault="0008118C" w:rsidP="0008118C">
      <w:pPr>
        <w:ind w:firstLineChars="100" w:firstLine="210"/>
        <w:jc w:val="left"/>
        <w:rPr>
          <w:rFonts w:ascii="ＭＳ 明朝" w:eastAsia="ＭＳ 明朝" w:hAnsi="ＭＳ 明朝"/>
          <w:color w:val="000000" w:themeColor="text1"/>
        </w:rPr>
      </w:pPr>
      <w:r w:rsidRPr="0008118C">
        <w:rPr>
          <w:rFonts w:ascii="ＭＳ 明朝" w:eastAsia="ＭＳ 明朝" w:hAnsi="ＭＳ 明朝" w:hint="eastAsia"/>
        </w:rPr>
        <w:t>さて、202</w:t>
      </w:r>
      <w:r w:rsidRPr="0008118C">
        <w:rPr>
          <w:rFonts w:ascii="ＭＳ 明朝" w:eastAsia="ＭＳ 明朝" w:hAnsi="ＭＳ 明朝"/>
        </w:rPr>
        <w:t>2</w:t>
      </w:r>
      <w:r w:rsidRPr="0008118C">
        <w:rPr>
          <w:rFonts w:ascii="ＭＳ 明朝" w:eastAsia="ＭＳ 明朝" w:hAnsi="ＭＳ 明朝" w:hint="eastAsia"/>
        </w:rPr>
        <w:t>年</w:t>
      </w:r>
      <w:r w:rsidRPr="0008118C">
        <w:rPr>
          <w:rFonts w:ascii="ＭＳ 明朝" w:eastAsia="ＭＳ 明朝" w:hAnsi="ＭＳ 明朝"/>
        </w:rPr>
        <w:t>4</w:t>
      </w:r>
      <w:r w:rsidRPr="0008118C">
        <w:rPr>
          <w:rFonts w:ascii="ＭＳ 明朝" w:eastAsia="ＭＳ 明朝" w:hAnsi="ＭＳ 明朝" w:hint="eastAsia"/>
        </w:rPr>
        <w:t>月1日に改正されました「再生可能エネルギー電気の利用の促進に関する特別措置法」における「認定失効制度」を踏まえ、現在、当社では、系統連系工事着工申込書</w:t>
      </w:r>
      <w:r w:rsidRPr="00D974A1">
        <w:rPr>
          <w:rFonts w:ascii="ＭＳ 明朝" w:eastAsia="ＭＳ 明朝" w:hAnsi="ＭＳ 明朝" w:hint="eastAsia"/>
          <w:color w:val="000000" w:themeColor="text1"/>
        </w:rPr>
        <w:t>（以下「着工申込書」といいます。）を受付しております。</w:t>
      </w:r>
    </w:p>
    <w:p w14:paraId="7FCFF83B" w14:textId="40D70E6D" w:rsidR="006A2FC8" w:rsidRPr="00D974A1" w:rsidRDefault="006A2FC8" w:rsidP="0008118C">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着工申込書は、発電事業者さまによるご提出後、当社がその内容に不備がないことを確認した上で受領いたします。</w:t>
      </w:r>
    </w:p>
    <w:p w14:paraId="2B9939B8" w14:textId="3CE38953" w:rsidR="0008118C" w:rsidRPr="0008118C" w:rsidRDefault="006A2FC8" w:rsidP="0008118C">
      <w:pPr>
        <w:ind w:firstLineChars="100" w:firstLine="210"/>
        <w:jc w:val="left"/>
        <w:rPr>
          <w:rFonts w:ascii="ＭＳ 明朝" w:eastAsia="ＭＳ 明朝" w:hAnsi="ＭＳ 明朝"/>
          <w:color w:val="000000" w:themeColor="text1"/>
        </w:rPr>
      </w:pPr>
      <w:r>
        <w:rPr>
          <w:rFonts w:ascii="ＭＳ 明朝" w:eastAsia="ＭＳ 明朝" w:hAnsi="ＭＳ 明朝" w:hint="eastAsia"/>
        </w:rPr>
        <w:t>失効期限日までに当社にて</w:t>
      </w:r>
      <w:r w:rsidR="0008118C" w:rsidRPr="0008118C">
        <w:rPr>
          <w:rFonts w:ascii="ＭＳ 明朝" w:eastAsia="ＭＳ 明朝" w:hAnsi="ＭＳ 明朝" w:hint="eastAsia"/>
        </w:rPr>
        <w:t>着工申込書</w:t>
      </w:r>
      <w:r>
        <w:rPr>
          <w:rFonts w:ascii="ＭＳ 明朝" w:eastAsia="ＭＳ 明朝" w:hAnsi="ＭＳ 明朝" w:hint="eastAsia"/>
        </w:rPr>
        <w:t>を受領するため</w:t>
      </w:r>
      <w:r w:rsidR="0008118C" w:rsidRPr="0008118C">
        <w:rPr>
          <w:rFonts w:ascii="ＭＳ 明朝" w:eastAsia="ＭＳ 明朝" w:hAnsi="ＭＳ 明朝" w:hint="eastAsia"/>
        </w:rPr>
        <w:t>の提出期限日</w:t>
      </w:r>
      <w:r>
        <w:rPr>
          <w:rFonts w:ascii="ＭＳ 明朝" w:eastAsia="ＭＳ 明朝" w:hAnsi="ＭＳ 明朝" w:hint="eastAsia"/>
        </w:rPr>
        <w:t>について</w:t>
      </w:r>
      <w:r w:rsidR="0008118C" w:rsidRPr="0008118C">
        <w:rPr>
          <w:rFonts w:ascii="ＭＳ 明朝" w:eastAsia="ＭＳ 明朝" w:hAnsi="ＭＳ 明朝" w:hint="eastAsia"/>
        </w:rPr>
        <w:t>、下</w:t>
      </w:r>
      <w:r w:rsidR="0008118C" w:rsidRPr="0008118C">
        <w:rPr>
          <w:rFonts w:ascii="ＭＳ 明朝" w:eastAsia="ＭＳ 明朝" w:hAnsi="ＭＳ 明朝" w:hint="eastAsia"/>
          <w:color w:val="000000" w:themeColor="text1"/>
        </w:rPr>
        <w:t>記のとおりお知らせいたします。</w:t>
      </w:r>
    </w:p>
    <w:p w14:paraId="30480789" w14:textId="77777777" w:rsidR="0008118C" w:rsidRPr="0008118C" w:rsidRDefault="0008118C" w:rsidP="0008118C">
      <w:pPr>
        <w:ind w:leftChars="67" w:left="141" w:firstLineChars="67" w:firstLine="141"/>
        <w:jc w:val="left"/>
        <w:rPr>
          <w:rFonts w:ascii="ＭＳ 明朝" w:eastAsia="ＭＳ 明朝" w:hAnsi="ＭＳ 明朝"/>
        </w:rPr>
      </w:pPr>
    </w:p>
    <w:p w14:paraId="5655D561" w14:textId="77777777" w:rsidR="0008118C" w:rsidRPr="0008118C" w:rsidRDefault="0008118C" w:rsidP="0008118C">
      <w:pPr>
        <w:ind w:leftChars="67" w:left="141" w:firstLine="1"/>
        <w:jc w:val="center"/>
        <w:rPr>
          <w:rFonts w:ascii="ＭＳ 明朝" w:eastAsia="ＭＳ 明朝" w:hAnsi="ＭＳ 明朝"/>
        </w:rPr>
      </w:pPr>
      <w:r w:rsidRPr="0008118C">
        <w:rPr>
          <w:rFonts w:ascii="ＭＳ 明朝" w:eastAsia="ＭＳ 明朝" w:hAnsi="ＭＳ 明朝" w:hint="eastAsia"/>
        </w:rPr>
        <w:t>記</w:t>
      </w:r>
    </w:p>
    <w:p w14:paraId="35E7D670" w14:textId="77777777" w:rsidR="0008118C" w:rsidRPr="0008118C" w:rsidRDefault="0008118C" w:rsidP="0008118C">
      <w:pPr>
        <w:ind w:leftChars="67" w:left="141" w:firstLine="1"/>
        <w:jc w:val="left"/>
        <w:rPr>
          <w:rFonts w:ascii="ＭＳ 明朝" w:eastAsia="ＭＳ 明朝" w:hAnsi="ＭＳ 明朝"/>
        </w:rPr>
      </w:pPr>
    </w:p>
    <w:p w14:paraId="1A1A4541" w14:textId="77777777" w:rsidR="00736942" w:rsidRPr="0008118C" w:rsidRDefault="00736942" w:rsidP="00736942">
      <w:pPr>
        <w:jc w:val="left"/>
        <w:rPr>
          <w:rFonts w:ascii="ＭＳ ゴシック" w:eastAsia="ＭＳ ゴシック" w:hAnsi="ＭＳ ゴシック"/>
        </w:rPr>
      </w:pPr>
      <w:r>
        <w:rPr>
          <w:rFonts w:ascii="ＭＳ ゴシック" w:eastAsia="ＭＳ ゴシック" w:hAnsi="ＭＳ ゴシック" w:hint="eastAsia"/>
        </w:rPr>
        <w:t>１</w:t>
      </w:r>
      <w:r w:rsidRPr="0008118C">
        <w:rPr>
          <w:rFonts w:ascii="ＭＳ ゴシック" w:eastAsia="ＭＳ ゴシック" w:hAnsi="ＭＳ ゴシック" w:hint="eastAsia"/>
        </w:rPr>
        <w:t xml:space="preserve">　着工申込書</w:t>
      </w:r>
      <w:r>
        <w:rPr>
          <w:rFonts w:ascii="ＭＳ ゴシック" w:eastAsia="ＭＳ ゴシック" w:hAnsi="ＭＳ ゴシック" w:hint="eastAsia"/>
        </w:rPr>
        <w:t>の</w:t>
      </w:r>
      <w:r w:rsidRPr="0008118C">
        <w:rPr>
          <w:rFonts w:ascii="ＭＳ ゴシック" w:eastAsia="ＭＳ ゴシック" w:hAnsi="ＭＳ ゴシック" w:hint="eastAsia"/>
        </w:rPr>
        <w:t>提出期限日</w:t>
      </w:r>
    </w:p>
    <w:p w14:paraId="7CDF9BC9" w14:textId="20F5A5F8" w:rsidR="00736942" w:rsidRPr="0008118C" w:rsidRDefault="00736942" w:rsidP="00736942">
      <w:pPr>
        <w:ind w:leftChars="100" w:left="210" w:firstLineChars="100" w:firstLine="211"/>
        <w:jc w:val="left"/>
        <w:rPr>
          <w:rFonts w:ascii="ＭＳ 明朝" w:eastAsia="ＭＳ 明朝" w:hAnsi="ＭＳ 明朝"/>
        </w:rPr>
      </w:pPr>
      <w:r w:rsidRPr="0008118C">
        <w:rPr>
          <w:rFonts w:ascii="ＭＳ 明朝" w:eastAsia="ＭＳ 明朝" w:hAnsi="ＭＳ 明朝" w:hint="eastAsia"/>
          <w:b/>
          <w:u w:val="single"/>
        </w:rPr>
        <w:t>認定失効日の</w:t>
      </w:r>
      <w:r>
        <w:rPr>
          <w:rFonts w:ascii="ＭＳ 明朝" w:eastAsia="ＭＳ 明朝" w:hAnsi="ＭＳ 明朝" w:hint="eastAsia"/>
          <w:b/>
          <w:u w:val="single"/>
        </w:rPr>
        <w:t>１</w:t>
      </w:r>
      <w:r w:rsidRPr="0008118C">
        <w:rPr>
          <w:rFonts w:ascii="ＭＳ 明朝" w:eastAsia="ＭＳ 明朝" w:hAnsi="ＭＳ 明朝"/>
          <w:b/>
          <w:u w:val="single"/>
        </w:rPr>
        <w:t>ヶ月前</w:t>
      </w:r>
      <w:r w:rsidR="006A2FC8">
        <w:rPr>
          <w:rFonts w:ascii="ＭＳ 明朝" w:eastAsia="ＭＳ 明朝" w:hAnsi="ＭＳ 明朝" w:hint="eastAsia"/>
          <w:b/>
          <w:u w:val="single"/>
        </w:rPr>
        <w:t>の日</w:t>
      </w:r>
    </w:p>
    <w:p w14:paraId="296871AC" w14:textId="77777777" w:rsidR="00736942" w:rsidRDefault="00736942" w:rsidP="0008118C">
      <w:pPr>
        <w:jc w:val="left"/>
        <w:rPr>
          <w:rFonts w:ascii="ＭＳ ゴシック" w:eastAsia="ＭＳ ゴシック" w:hAnsi="ＭＳ ゴシック"/>
        </w:rPr>
      </w:pPr>
    </w:p>
    <w:p w14:paraId="26DD8C82" w14:textId="5EBAA749" w:rsidR="0008118C" w:rsidRPr="0008118C" w:rsidRDefault="00736942" w:rsidP="0008118C">
      <w:pPr>
        <w:jc w:val="left"/>
        <w:rPr>
          <w:rFonts w:ascii="ＭＳ ゴシック" w:eastAsia="ＭＳ ゴシック" w:hAnsi="ＭＳ ゴシック"/>
        </w:rPr>
      </w:pPr>
      <w:r>
        <w:rPr>
          <w:rFonts w:ascii="ＭＳ ゴシック" w:eastAsia="ＭＳ ゴシック" w:hAnsi="ＭＳ ゴシック" w:hint="eastAsia"/>
        </w:rPr>
        <w:t>２</w:t>
      </w:r>
      <w:r w:rsidR="0008118C" w:rsidRPr="0008118C">
        <w:rPr>
          <w:rFonts w:ascii="ＭＳ ゴシック" w:eastAsia="ＭＳ ゴシック" w:hAnsi="ＭＳ ゴシック" w:hint="eastAsia"/>
        </w:rPr>
        <w:t xml:space="preserve">　</w:t>
      </w:r>
      <w:r w:rsidR="0008118C" w:rsidRPr="00D974A1">
        <w:rPr>
          <w:rFonts w:ascii="ＭＳ ゴシック" w:eastAsia="ＭＳ ゴシック" w:hAnsi="ＭＳ ゴシック" w:hint="eastAsia"/>
          <w:color w:val="000000" w:themeColor="text1"/>
        </w:rPr>
        <w:t>着</w:t>
      </w:r>
      <w:r w:rsidR="0008118C" w:rsidRPr="0008118C">
        <w:rPr>
          <w:rFonts w:ascii="ＭＳ ゴシック" w:eastAsia="ＭＳ ゴシック" w:hAnsi="ＭＳ ゴシック" w:hint="eastAsia"/>
        </w:rPr>
        <w:t>工申込書</w:t>
      </w:r>
      <w:r w:rsidR="00D974A1">
        <w:rPr>
          <w:rFonts w:ascii="ＭＳ ゴシック" w:eastAsia="ＭＳ ゴシック" w:hAnsi="ＭＳ ゴシック" w:hint="eastAsia"/>
        </w:rPr>
        <w:t>の</w:t>
      </w:r>
      <w:r w:rsidR="0008118C" w:rsidRPr="0008118C">
        <w:rPr>
          <w:rFonts w:ascii="ＭＳ ゴシック" w:eastAsia="ＭＳ ゴシック" w:hAnsi="ＭＳ ゴシック" w:hint="eastAsia"/>
        </w:rPr>
        <w:t>提出対象</w:t>
      </w:r>
    </w:p>
    <w:p w14:paraId="1C641379" w14:textId="77777777" w:rsidR="0008118C" w:rsidRPr="0008118C" w:rsidRDefault="0008118C" w:rsidP="0008118C">
      <w:pPr>
        <w:ind w:leftChars="100" w:left="210" w:firstLineChars="100" w:firstLine="210"/>
        <w:jc w:val="left"/>
        <w:rPr>
          <w:rFonts w:ascii="ＭＳ 明朝" w:eastAsia="ＭＳ 明朝" w:hAnsi="ＭＳ 明朝"/>
        </w:rPr>
      </w:pPr>
      <w:r w:rsidRPr="0008118C">
        <w:rPr>
          <w:rFonts w:ascii="ＭＳ 明朝" w:eastAsia="ＭＳ 明朝" w:hAnsi="ＭＳ 明朝" w:hint="eastAsia"/>
        </w:rPr>
        <w:t>FIT</w:t>
      </w:r>
      <w:r w:rsidR="00D974A1">
        <w:rPr>
          <w:rFonts w:ascii="ＭＳ 明朝" w:eastAsia="ＭＳ 明朝" w:hAnsi="ＭＳ 明朝" w:hint="eastAsia"/>
        </w:rPr>
        <w:t>・FIP</w:t>
      </w:r>
      <w:r w:rsidRPr="0008118C">
        <w:rPr>
          <w:rFonts w:ascii="ＭＳ 明朝" w:eastAsia="ＭＳ 明朝" w:hAnsi="ＭＳ 明朝" w:hint="eastAsia"/>
        </w:rPr>
        <w:t>認定を取得された発電事業者さまのうち、以下を除くすべての発電事業者さまが着工申込書の提出対象となります。</w:t>
      </w:r>
    </w:p>
    <w:p w14:paraId="464BBDEE" w14:textId="77777777" w:rsidR="0008118C" w:rsidRPr="0008118C" w:rsidRDefault="0008118C" w:rsidP="0008118C">
      <w:pPr>
        <w:ind w:leftChars="300" w:left="630"/>
        <w:jc w:val="left"/>
        <w:rPr>
          <w:rFonts w:ascii="ＭＳ 明朝" w:eastAsia="ＭＳ 明朝" w:hAnsi="ＭＳ 明朝"/>
        </w:rPr>
      </w:pPr>
      <w:r w:rsidRPr="0008118C">
        <w:rPr>
          <w:rFonts w:ascii="ＭＳ 明朝" w:eastAsia="ＭＳ 明朝" w:hAnsi="ＭＳ 明朝" w:hint="eastAsia"/>
        </w:rPr>
        <w:t>・既にFIT</w:t>
      </w:r>
      <w:r w:rsidR="00D974A1">
        <w:rPr>
          <w:rFonts w:ascii="ＭＳ 明朝" w:eastAsia="ＭＳ 明朝" w:hAnsi="ＭＳ 明朝" w:hint="eastAsia"/>
        </w:rPr>
        <w:t>・FIP</w:t>
      </w:r>
      <w:r w:rsidRPr="0008118C">
        <w:rPr>
          <w:rFonts w:ascii="ＭＳ 明朝" w:eastAsia="ＭＳ 明朝" w:hAnsi="ＭＳ 明朝" w:hint="eastAsia"/>
        </w:rPr>
        <w:t>制度に基づく再生可能エネルギー電気の供給を開始している発電事業者さま</w:t>
      </w:r>
    </w:p>
    <w:p w14:paraId="62C23D68" w14:textId="77777777" w:rsidR="0008118C" w:rsidRPr="0008118C" w:rsidRDefault="0008118C" w:rsidP="0008118C">
      <w:pPr>
        <w:ind w:leftChars="300" w:left="630"/>
        <w:jc w:val="left"/>
        <w:rPr>
          <w:rFonts w:ascii="ＭＳ 明朝" w:eastAsia="ＭＳ 明朝" w:hAnsi="ＭＳ 明朝"/>
        </w:rPr>
      </w:pPr>
      <w:r w:rsidRPr="0008118C">
        <w:rPr>
          <w:rFonts w:ascii="ＭＳ 明朝" w:eastAsia="ＭＳ 明朝" w:hAnsi="ＭＳ 明朝" w:hint="eastAsia"/>
        </w:rPr>
        <w:t>・10kW未満の太陽光発電設備のFIT認定を取得された発電事業者さま</w:t>
      </w:r>
    </w:p>
    <w:p w14:paraId="099CA22E" w14:textId="0017F944" w:rsidR="0008118C" w:rsidRPr="0008118C" w:rsidRDefault="0008118C" w:rsidP="0008118C">
      <w:pPr>
        <w:ind w:leftChars="100" w:left="210" w:firstLineChars="100" w:firstLine="210"/>
        <w:jc w:val="left"/>
        <w:rPr>
          <w:rFonts w:ascii="ＭＳ 明朝" w:eastAsia="ＭＳ 明朝" w:hAnsi="ＭＳ 明朝"/>
          <w:u w:val="single"/>
        </w:rPr>
      </w:pPr>
      <w:r w:rsidRPr="0008118C">
        <w:rPr>
          <w:rFonts w:ascii="ＭＳ 明朝" w:eastAsia="ＭＳ 明朝" w:hAnsi="ＭＳ 明朝" w:hint="eastAsia"/>
        </w:rPr>
        <w:t>なお、認定失効制度における着工申込書の提出は、認定要件として位置付けられたものでないため、</w:t>
      </w:r>
      <w:r w:rsidRPr="0008118C">
        <w:rPr>
          <w:rFonts w:ascii="ＭＳ 明朝" w:eastAsia="ＭＳ 明朝" w:hAnsi="ＭＳ 明朝" w:hint="eastAsia"/>
          <w:u w:val="single"/>
        </w:rPr>
        <w:t>必ずしもご提出が必要なものではありませんが、ご提出されないまま</w:t>
      </w:r>
      <w:r w:rsidRPr="0008118C">
        <w:rPr>
          <w:rFonts w:ascii="ＭＳ 明朝" w:eastAsia="ＭＳ 明朝" w:hAnsi="ＭＳ 明朝"/>
          <w:u w:val="single"/>
        </w:rPr>
        <w:t>FIT</w:t>
      </w:r>
      <w:r w:rsidR="00D974A1">
        <w:rPr>
          <w:rFonts w:ascii="ＭＳ 明朝" w:eastAsia="ＭＳ 明朝" w:hAnsi="ＭＳ 明朝" w:hint="eastAsia"/>
          <w:u w:val="single"/>
        </w:rPr>
        <w:t>・FIP</w:t>
      </w:r>
      <w:r w:rsidRPr="0008118C">
        <w:rPr>
          <w:rFonts w:ascii="ＭＳ 明朝" w:eastAsia="ＭＳ 明朝" w:hAnsi="ＭＳ 明朝"/>
          <w:u w:val="single"/>
        </w:rPr>
        <w:t>制度に基づく再生可能エネルギー電気の供給を開始されない</w:t>
      </w:r>
      <w:r w:rsidRPr="0008118C">
        <w:rPr>
          <w:rFonts w:ascii="ＭＳ 明朝" w:eastAsia="ＭＳ 明朝" w:hAnsi="ＭＳ 明朝" w:hint="eastAsia"/>
          <w:u w:val="single"/>
        </w:rPr>
        <w:t>場合、原則、運</w:t>
      </w:r>
      <w:r w:rsidR="00D974A1">
        <w:rPr>
          <w:rFonts w:ascii="ＭＳ 明朝" w:eastAsia="ＭＳ 明朝" w:hAnsi="ＭＳ 明朝" w:hint="eastAsia"/>
          <w:u w:val="single"/>
        </w:rPr>
        <w:t>転</w:t>
      </w:r>
      <w:r w:rsidRPr="0008118C">
        <w:rPr>
          <w:rFonts w:ascii="ＭＳ 明朝" w:eastAsia="ＭＳ 明朝" w:hAnsi="ＭＳ 明朝" w:hint="eastAsia"/>
          <w:u w:val="single"/>
        </w:rPr>
        <w:t>開</w:t>
      </w:r>
      <w:r w:rsidR="00D974A1">
        <w:rPr>
          <w:rFonts w:ascii="ＭＳ 明朝" w:eastAsia="ＭＳ 明朝" w:hAnsi="ＭＳ 明朝" w:hint="eastAsia"/>
          <w:u w:val="single"/>
        </w:rPr>
        <w:t>始</w:t>
      </w:r>
      <w:r w:rsidRPr="0008118C">
        <w:rPr>
          <w:rFonts w:ascii="ＭＳ 明朝" w:eastAsia="ＭＳ 明朝" w:hAnsi="ＭＳ 明朝" w:hint="eastAsia"/>
          <w:u w:val="single"/>
        </w:rPr>
        <w:t>期限または改正法施行日（2022 年４月１日）から１年後に認定が失効となります。そのため、認定失効制度の詳細について、資源エネルギー庁</w:t>
      </w:r>
      <w:r w:rsidR="006A2FC8">
        <w:rPr>
          <w:rFonts w:ascii="ＭＳ 明朝" w:eastAsia="ＭＳ 明朝" w:hAnsi="ＭＳ 明朝" w:hint="eastAsia"/>
          <w:u w:val="single"/>
        </w:rPr>
        <w:t>の</w:t>
      </w:r>
      <w:r w:rsidRPr="0008118C">
        <w:rPr>
          <w:rFonts w:ascii="ＭＳ 明朝" w:eastAsia="ＭＳ 明朝" w:hAnsi="ＭＳ 明朝"/>
          <w:u w:val="single"/>
        </w:rPr>
        <w:t>HP</w:t>
      </w:r>
      <w:r w:rsidR="006A2FC8">
        <w:rPr>
          <w:rFonts w:ascii="ＭＳ 明朝" w:eastAsia="ＭＳ 明朝" w:hAnsi="ＭＳ 明朝" w:hint="eastAsia"/>
          <w:u w:val="single"/>
        </w:rPr>
        <w:t>及びお知らせ</w:t>
      </w:r>
      <w:r w:rsidRPr="0008118C">
        <w:rPr>
          <w:rFonts w:ascii="ＭＳ 明朝" w:eastAsia="ＭＳ 明朝" w:hAnsi="ＭＳ 明朝" w:hint="eastAsia"/>
          <w:u w:val="single"/>
        </w:rPr>
        <w:t>をご確認いただき、発電事業者さまにてご提出の要否および認定失効日をご判断いただきますようお願いいたします。</w:t>
      </w:r>
    </w:p>
    <w:p w14:paraId="5906660C" w14:textId="4004C4B9" w:rsidR="0008118C" w:rsidRPr="0008118C" w:rsidRDefault="006A2FC8" w:rsidP="0008118C">
      <w:pPr>
        <w:ind w:leftChars="200" w:left="420"/>
        <w:jc w:val="left"/>
        <w:rPr>
          <w:rFonts w:ascii="ＭＳ 明朝" w:eastAsia="ＭＳ 明朝" w:hAnsi="ＭＳ 明朝"/>
        </w:rPr>
      </w:pPr>
      <w:r>
        <w:rPr>
          <w:rFonts w:ascii="ＭＳ 明朝" w:eastAsia="ＭＳ 明朝" w:hAnsi="ＭＳ 明朝" w:hint="eastAsia"/>
        </w:rPr>
        <w:t>○</w:t>
      </w:r>
      <w:r w:rsidR="0008118C" w:rsidRPr="0008118C">
        <w:rPr>
          <w:rFonts w:ascii="ＭＳ 明朝" w:eastAsia="ＭＳ 明朝" w:hAnsi="ＭＳ 明朝" w:hint="eastAsia"/>
        </w:rPr>
        <w:t>資源エネルギー庁</w:t>
      </w:r>
      <w:r w:rsidR="0008118C" w:rsidRPr="0008118C">
        <w:rPr>
          <w:rFonts w:ascii="ＭＳ 明朝" w:eastAsia="ＭＳ 明朝" w:hAnsi="ＭＳ 明朝"/>
        </w:rPr>
        <w:t>HP</w:t>
      </w:r>
      <w:r w:rsidR="0008118C" w:rsidRPr="0008118C">
        <w:rPr>
          <w:rFonts w:ascii="ＭＳ 明朝" w:eastAsia="ＭＳ 明朝" w:hAnsi="ＭＳ 明朝" w:hint="eastAsia"/>
        </w:rPr>
        <w:t>「なっとく！再生可能エネルギー」認定失効制度</w:t>
      </w:r>
    </w:p>
    <w:p w14:paraId="6585C20F" w14:textId="32C25D73" w:rsidR="0008118C" w:rsidRPr="006A2FC8" w:rsidRDefault="0008118C" w:rsidP="0008118C">
      <w:pPr>
        <w:ind w:leftChars="200" w:left="420" w:firstLine="2"/>
        <w:jc w:val="left"/>
        <w:rPr>
          <w:rStyle w:val="a3"/>
          <w:rFonts w:asciiTheme="minorEastAsia" w:hAnsiTheme="minorEastAsia"/>
          <w:spacing w:val="24"/>
          <w:w w:val="86"/>
          <w:kern w:val="0"/>
        </w:rPr>
      </w:pPr>
      <w:r w:rsidRPr="0008118C">
        <w:rPr>
          <w:rFonts w:ascii="ＭＳ 明朝" w:eastAsia="ＭＳ 明朝" w:hAnsi="ＭＳ 明朝"/>
        </w:rPr>
        <w:t>URL:</w:t>
      </w:r>
      <w:hyperlink r:id="rId7" w:anchor="fip_more" w:history="1">
        <w:r w:rsidR="004F6BB7" w:rsidRPr="00D913F9">
          <w:rPr>
            <w:rStyle w:val="a3"/>
            <w:rFonts w:ascii="ＭＳ 明朝" w:eastAsia="ＭＳ 明朝" w:hAnsi="ＭＳ 明朝"/>
            <w:spacing w:val="1"/>
            <w:w w:val="86"/>
            <w:kern w:val="0"/>
            <w:fitText w:val="8399" w:id="-1426445056"/>
          </w:rPr>
          <w:t>https://www.enecho.meti.go.jp/category/saving_and_new/saiene/kaitori/FIP_index.html#fip_mor</w:t>
        </w:r>
        <w:r w:rsidR="004F6BB7" w:rsidRPr="00D913F9">
          <w:rPr>
            <w:rStyle w:val="a3"/>
            <w:rFonts w:ascii="ＭＳ 明朝" w:eastAsia="ＭＳ 明朝" w:hAnsi="ＭＳ 明朝"/>
            <w:spacing w:val="6"/>
            <w:w w:val="86"/>
            <w:kern w:val="0"/>
            <w:fitText w:val="8399" w:id="-1426445056"/>
          </w:rPr>
          <w:t>e</w:t>
        </w:r>
      </w:hyperlink>
    </w:p>
    <w:p w14:paraId="03F01EF3" w14:textId="4F3C7E98" w:rsidR="006A2FC8" w:rsidRDefault="006A2FC8" w:rsidP="0008118C">
      <w:pPr>
        <w:ind w:leftChars="200" w:left="420" w:firstLine="2"/>
        <w:jc w:val="left"/>
        <w:rPr>
          <w:rFonts w:ascii="ＭＳ 明朝" w:eastAsia="ＭＳ 明朝" w:hAnsi="ＭＳ 明朝"/>
        </w:rPr>
      </w:pPr>
      <w:r>
        <w:rPr>
          <w:rFonts w:ascii="ＭＳ 明朝" w:eastAsia="ＭＳ 明朝" w:hAnsi="ＭＳ 明朝" w:hint="eastAsia"/>
        </w:rPr>
        <w:t>○資源エネルギー庁「再エネ特措法に基づく認定失効制度にかかる運用の詳細について（お知らせ）」</w:t>
      </w:r>
    </w:p>
    <w:p w14:paraId="52CE73FE" w14:textId="0423A5E4" w:rsidR="006A2FC8" w:rsidRDefault="006A2FC8" w:rsidP="00D913F9">
      <w:pPr>
        <w:ind w:leftChars="200" w:left="840" w:hangingChars="200" w:hanging="420"/>
        <w:jc w:val="left"/>
        <w:rPr>
          <w:rFonts w:ascii="ＭＳ 明朝" w:eastAsia="ＭＳ 明朝" w:hAnsi="ＭＳ 明朝"/>
        </w:rPr>
      </w:pPr>
      <w:r>
        <w:rPr>
          <w:rFonts w:ascii="ＭＳ 明朝" w:eastAsia="ＭＳ 明朝" w:hAnsi="ＭＳ 明朝" w:hint="eastAsia"/>
        </w:rPr>
        <w:t>U</w:t>
      </w:r>
      <w:r>
        <w:rPr>
          <w:rFonts w:ascii="ＭＳ 明朝" w:eastAsia="ＭＳ 明朝" w:hAnsi="ＭＳ 明朝"/>
        </w:rPr>
        <w:t>RL</w:t>
      </w:r>
      <w:r w:rsidR="004F6BB7">
        <w:rPr>
          <w:rFonts w:ascii="ＭＳ 明朝" w:eastAsia="ＭＳ 明朝" w:hAnsi="ＭＳ 明朝" w:hint="eastAsia"/>
        </w:rPr>
        <w:t>:</w:t>
      </w:r>
      <w:hyperlink r:id="rId8" w:history="1">
        <w:r w:rsidR="004F6BB7" w:rsidRPr="004F6BB7">
          <w:rPr>
            <w:rStyle w:val="a3"/>
            <w:rFonts w:ascii="ＭＳ 明朝" w:eastAsia="ＭＳ 明朝" w:hAnsi="ＭＳ 明朝"/>
          </w:rPr>
          <w:t>https://www.enecho.meti.go.jp/category/saving_and_new/saiene/kaitori/dl/announce/2022_shikkou_kigen3.pdf</w:t>
        </w:r>
      </w:hyperlink>
    </w:p>
    <w:p w14:paraId="30EB73F7" w14:textId="53CC89D2" w:rsidR="004F6BB7" w:rsidRDefault="004F6BB7" w:rsidP="006A2FC8">
      <w:pPr>
        <w:ind w:leftChars="200" w:left="420" w:firstLine="2"/>
        <w:jc w:val="left"/>
        <w:rPr>
          <w:rFonts w:ascii="ＭＳ 明朝" w:eastAsia="ＭＳ 明朝" w:hAnsi="ＭＳ 明朝"/>
        </w:rPr>
      </w:pPr>
    </w:p>
    <w:p w14:paraId="68D014E1" w14:textId="77777777" w:rsidR="004F6BB7" w:rsidRPr="004F6BB7" w:rsidRDefault="004F6BB7" w:rsidP="006A2FC8">
      <w:pPr>
        <w:ind w:leftChars="200" w:left="420" w:firstLine="2"/>
        <w:jc w:val="left"/>
        <w:rPr>
          <w:rFonts w:ascii="ＭＳ 明朝" w:eastAsia="ＭＳ 明朝" w:hAnsi="ＭＳ 明朝"/>
        </w:rPr>
      </w:pPr>
    </w:p>
    <w:p w14:paraId="5772A246" w14:textId="77777777" w:rsidR="0008118C" w:rsidRPr="0008118C" w:rsidRDefault="0008118C" w:rsidP="00F43DB7">
      <w:pPr>
        <w:jc w:val="left"/>
        <w:rPr>
          <w:rFonts w:ascii="ＭＳ 明朝" w:eastAsia="ＭＳ 明朝" w:hAnsi="ＭＳ 明朝"/>
        </w:rPr>
      </w:pPr>
    </w:p>
    <w:p w14:paraId="63C835B0" w14:textId="77777777" w:rsidR="0008118C" w:rsidRPr="0013262E" w:rsidRDefault="00736942" w:rsidP="00736942">
      <w:pPr>
        <w:jc w:val="left"/>
        <w:rPr>
          <w:rFonts w:ascii="ＭＳ ゴシック" w:eastAsia="ＭＳ ゴシック" w:hAnsi="ＭＳ ゴシック"/>
        </w:rPr>
      </w:pPr>
      <w:r w:rsidRPr="0013262E">
        <w:rPr>
          <w:rFonts w:ascii="ＭＳ ゴシック" w:eastAsia="ＭＳ ゴシック" w:hAnsi="ＭＳ ゴシック" w:hint="eastAsia"/>
        </w:rPr>
        <w:lastRenderedPageBreak/>
        <w:t>３　着工申込書の様式</w:t>
      </w:r>
    </w:p>
    <w:p w14:paraId="12C08E1C" w14:textId="77777777" w:rsidR="00F43DB7" w:rsidRPr="0008118C" w:rsidRDefault="00736942" w:rsidP="00F43DB7">
      <w:pPr>
        <w:ind w:leftChars="100" w:left="210"/>
        <w:jc w:val="left"/>
        <w:rPr>
          <w:rFonts w:ascii="ＭＳ 明朝" w:eastAsia="ＭＳ 明朝" w:hAnsi="ＭＳ 明朝"/>
        </w:rPr>
      </w:pPr>
      <w:r>
        <w:rPr>
          <w:rFonts w:ascii="ＭＳ 明朝" w:eastAsia="ＭＳ 明朝" w:hAnsi="ＭＳ 明朝" w:hint="eastAsia"/>
        </w:rPr>
        <w:t xml:space="preserve">　</w:t>
      </w:r>
      <w:r w:rsidR="000E46CF">
        <w:rPr>
          <w:rFonts w:ascii="ＭＳ 明朝" w:eastAsia="ＭＳ 明朝" w:hAnsi="ＭＳ 明朝" w:hint="eastAsia"/>
        </w:rPr>
        <w:t>下表</w:t>
      </w:r>
      <w:r>
        <w:rPr>
          <w:rFonts w:ascii="ＭＳ 明朝" w:eastAsia="ＭＳ 明朝" w:hAnsi="ＭＳ 明朝" w:hint="eastAsia"/>
        </w:rPr>
        <w:t>のとおり、認定発電設備ごとにご提出いただく着工申込書の様式が異なるため、ご</w:t>
      </w:r>
      <w:r w:rsidR="000E46CF">
        <w:rPr>
          <w:rFonts w:ascii="ＭＳ 明朝" w:eastAsia="ＭＳ 明朝" w:hAnsi="ＭＳ 明朝" w:hint="eastAsia"/>
        </w:rPr>
        <w:t>注意ください。</w:t>
      </w:r>
      <w:r w:rsidR="00F43DB7">
        <w:rPr>
          <w:rFonts w:ascii="ＭＳ 明朝" w:eastAsia="ＭＳ 明朝" w:hAnsi="ＭＳ 明朝" w:hint="eastAsia"/>
        </w:rPr>
        <w:t>（異なる様式でご提出いただいた場合、受領いたしかねます。）</w:t>
      </w:r>
    </w:p>
    <w:tbl>
      <w:tblPr>
        <w:tblStyle w:val="ae"/>
        <w:tblW w:w="0" w:type="auto"/>
        <w:tblInd w:w="630" w:type="dxa"/>
        <w:tblLook w:val="04A0" w:firstRow="1" w:lastRow="0" w:firstColumn="1" w:lastColumn="0" w:noHBand="0" w:noVBand="1"/>
      </w:tblPr>
      <w:tblGrid>
        <w:gridCol w:w="4506"/>
        <w:gridCol w:w="4492"/>
      </w:tblGrid>
      <w:tr w:rsidR="00F43DB7" w14:paraId="6CC8EDCD" w14:textId="77777777" w:rsidTr="00F43DB7">
        <w:tc>
          <w:tcPr>
            <w:tcW w:w="4506" w:type="dxa"/>
            <w:shd w:val="clear" w:color="auto" w:fill="D9D9D9" w:themeFill="background1" w:themeFillShade="D9"/>
          </w:tcPr>
          <w:p w14:paraId="0018949A" w14:textId="77777777" w:rsidR="00F43DB7" w:rsidRPr="0008118C" w:rsidRDefault="00F43DB7" w:rsidP="00F43DB7">
            <w:pPr>
              <w:jc w:val="center"/>
              <w:rPr>
                <w:rFonts w:ascii="ＭＳ 明朝" w:eastAsia="ＭＳ 明朝" w:hAnsi="ＭＳ 明朝"/>
              </w:rPr>
            </w:pPr>
            <w:r>
              <w:rPr>
                <w:rFonts w:ascii="ＭＳ 明朝" w:eastAsia="ＭＳ 明朝" w:hAnsi="ＭＳ 明朝" w:hint="eastAsia"/>
              </w:rPr>
              <w:t>認定発電設備</w:t>
            </w:r>
          </w:p>
        </w:tc>
        <w:tc>
          <w:tcPr>
            <w:tcW w:w="4492" w:type="dxa"/>
            <w:shd w:val="clear" w:color="auto" w:fill="D9D9D9" w:themeFill="background1" w:themeFillShade="D9"/>
          </w:tcPr>
          <w:p w14:paraId="4A0995E9" w14:textId="77777777" w:rsidR="00F43DB7" w:rsidRDefault="00F43DB7" w:rsidP="00F43DB7">
            <w:pPr>
              <w:jc w:val="center"/>
              <w:rPr>
                <w:rFonts w:ascii="ＭＳ 明朝" w:eastAsia="ＭＳ 明朝" w:hAnsi="ＭＳ 明朝"/>
              </w:rPr>
            </w:pPr>
            <w:r>
              <w:rPr>
                <w:rFonts w:ascii="ＭＳ 明朝" w:eastAsia="ＭＳ 明朝" w:hAnsi="ＭＳ 明朝" w:hint="eastAsia"/>
              </w:rPr>
              <w:t>様式</w:t>
            </w:r>
          </w:p>
        </w:tc>
      </w:tr>
      <w:tr w:rsidR="00F43DB7" w14:paraId="32BF8594" w14:textId="77777777" w:rsidTr="00F43DB7">
        <w:tc>
          <w:tcPr>
            <w:tcW w:w="4506" w:type="dxa"/>
          </w:tcPr>
          <w:p w14:paraId="7357B6FF" w14:textId="77777777" w:rsidR="00F43DB7" w:rsidRDefault="00F43DB7" w:rsidP="00F43DB7">
            <w:pPr>
              <w:jc w:val="left"/>
              <w:rPr>
                <w:rFonts w:ascii="ＭＳ 明朝" w:eastAsia="ＭＳ 明朝" w:hAnsi="ＭＳ 明朝"/>
              </w:rPr>
            </w:pPr>
            <w:r w:rsidRPr="0008118C">
              <w:rPr>
                <w:rFonts w:ascii="ＭＳ 明朝" w:eastAsia="ＭＳ 明朝" w:hAnsi="ＭＳ 明朝" w:hint="eastAsia"/>
              </w:rPr>
              <w:t>未稼働太陽光措置</w:t>
            </w:r>
            <w:r w:rsidRPr="00DF32FC">
              <w:rPr>
                <w:rStyle w:val="a3"/>
                <w:rFonts w:ascii="ＭＳ 明朝" w:eastAsia="ＭＳ 明朝" w:hAnsi="ＭＳ 明朝" w:hint="eastAsia"/>
                <w:color w:val="000000" w:themeColor="text1"/>
                <w:u w:val="none"/>
                <w:vertAlign w:val="superscript"/>
              </w:rPr>
              <w:t>※</w:t>
            </w:r>
            <w:r w:rsidRPr="0008118C">
              <w:rPr>
                <w:rFonts w:ascii="ＭＳ 明朝" w:eastAsia="ＭＳ 明朝" w:hAnsi="ＭＳ 明朝" w:hint="eastAsia"/>
              </w:rPr>
              <w:t>の対象</w:t>
            </w:r>
          </w:p>
        </w:tc>
        <w:tc>
          <w:tcPr>
            <w:tcW w:w="4492" w:type="dxa"/>
          </w:tcPr>
          <w:p w14:paraId="071459A3" w14:textId="77777777" w:rsidR="00F43DB7" w:rsidRDefault="00F43DB7" w:rsidP="00F43DB7">
            <w:pPr>
              <w:jc w:val="left"/>
              <w:rPr>
                <w:rFonts w:ascii="ＭＳ 明朝" w:eastAsia="ＭＳ 明朝" w:hAnsi="ＭＳ 明朝"/>
              </w:rPr>
            </w:pPr>
            <w:r>
              <w:rPr>
                <w:rFonts w:ascii="ＭＳ 明朝" w:eastAsia="ＭＳ 明朝" w:hAnsi="ＭＳ 明朝" w:hint="eastAsia"/>
              </w:rPr>
              <w:t>着工申込書【未稼働案件用】（別紙１）</w:t>
            </w:r>
          </w:p>
        </w:tc>
      </w:tr>
      <w:tr w:rsidR="00F43DB7" w14:paraId="6FF23B1E" w14:textId="77777777" w:rsidTr="00F43DB7">
        <w:tc>
          <w:tcPr>
            <w:tcW w:w="4506" w:type="dxa"/>
          </w:tcPr>
          <w:p w14:paraId="78743D8D" w14:textId="77777777" w:rsidR="00F43DB7" w:rsidRDefault="00F43DB7" w:rsidP="00F43DB7">
            <w:pPr>
              <w:jc w:val="left"/>
              <w:rPr>
                <w:rFonts w:ascii="ＭＳ 明朝" w:eastAsia="ＭＳ 明朝" w:hAnsi="ＭＳ 明朝"/>
              </w:rPr>
            </w:pPr>
            <w:r w:rsidRPr="0008118C">
              <w:rPr>
                <w:rFonts w:ascii="ＭＳ 明朝" w:eastAsia="ＭＳ 明朝" w:hAnsi="ＭＳ 明朝" w:hint="eastAsia"/>
              </w:rPr>
              <w:t>未稼働太陽光措置</w:t>
            </w:r>
            <w:r w:rsidRPr="00DF32FC">
              <w:rPr>
                <w:rStyle w:val="a3"/>
                <w:rFonts w:ascii="ＭＳ 明朝" w:eastAsia="ＭＳ 明朝" w:hAnsi="ＭＳ 明朝" w:hint="eastAsia"/>
                <w:color w:val="000000" w:themeColor="text1"/>
                <w:u w:val="none"/>
                <w:vertAlign w:val="superscript"/>
              </w:rPr>
              <w:t>※</w:t>
            </w:r>
            <w:r w:rsidRPr="0008118C">
              <w:rPr>
                <w:rFonts w:ascii="ＭＳ 明朝" w:eastAsia="ＭＳ 明朝" w:hAnsi="ＭＳ 明朝" w:hint="eastAsia"/>
              </w:rPr>
              <w:t>の対象</w:t>
            </w:r>
            <w:r>
              <w:rPr>
                <w:rFonts w:ascii="ＭＳ 明朝" w:eastAsia="ＭＳ 明朝" w:hAnsi="ＭＳ 明朝" w:hint="eastAsia"/>
              </w:rPr>
              <w:t>以外</w:t>
            </w:r>
          </w:p>
        </w:tc>
        <w:tc>
          <w:tcPr>
            <w:tcW w:w="4492" w:type="dxa"/>
          </w:tcPr>
          <w:p w14:paraId="1E6A52AB" w14:textId="77777777" w:rsidR="00F43DB7" w:rsidRDefault="00F43DB7" w:rsidP="00F43DB7">
            <w:pPr>
              <w:jc w:val="left"/>
              <w:rPr>
                <w:rFonts w:ascii="ＭＳ 明朝" w:eastAsia="ＭＳ 明朝" w:hAnsi="ＭＳ 明朝"/>
              </w:rPr>
            </w:pPr>
            <w:r>
              <w:rPr>
                <w:rFonts w:ascii="ＭＳ 明朝" w:eastAsia="ＭＳ 明朝" w:hAnsi="ＭＳ 明朝" w:hint="eastAsia"/>
              </w:rPr>
              <w:t>着工申込書【認定失効制度用】（別紙２）</w:t>
            </w:r>
          </w:p>
        </w:tc>
      </w:tr>
    </w:tbl>
    <w:p w14:paraId="3AD2D54D" w14:textId="77777777" w:rsidR="00F43DB7" w:rsidRPr="0008118C" w:rsidRDefault="00F43DB7" w:rsidP="00F43DB7">
      <w:pPr>
        <w:ind w:leftChars="400" w:left="840"/>
        <w:jc w:val="left"/>
        <w:rPr>
          <w:rFonts w:ascii="ＭＳ 明朝" w:eastAsia="ＭＳ 明朝" w:hAnsi="ＭＳ 明朝"/>
          <w:sz w:val="18"/>
        </w:rPr>
      </w:pPr>
      <w:r w:rsidRPr="0008118C">
        <w:rPr>
          <w:rFonts w:ascii="ＭＳ 明朝" w:eastAsia="ＭＳ 明朝" w:hAnsi="ＭＳ 明朝" w:hint="eastAsia"/>
          <w:sz w:val="18"/>
        </w:rPr>
        <w:t>※</w:t>
      </w:r>
      <w:r w:rsidR="000E46CF" w:rsidRPr="000E46CF">
        <w:rPr>
          <w:rFonts w:ascii="ＭＳ 明朝" w:eastAsia="ＭＳ 明朝" w:hAnsi="ＭＳ 明朝" w:hint="eastAsia"/>
          <w:sz w:val="18"/>
        </w:rPr>
        <w:t>資源エネルギー庁</w:t>
      </w:r>
      <w:r w:rsidR="000E46CF" w:rsidRPr="000E46CF">
        <w:rPr>
          <w:rFonts w:ascii="ＭＳ 明朝" w:eastAsia="ＭＳ 明朝" w:hAnsi="ＭＳ 明朝"/>
          <w:sz w:val="18"/>
        </w:rPr>
        <w:t>HP</w:t>
      </w:r>
      <w:r w:rsidR="000E46CF" w:rsidRPr="000E46CF">
        <w:rPr>
          <w:rFonts w:ascii="ＭＳ 明朝" w:eastAsia="ＭＳ 明朝" w:hAnsi="ＭＳ 明朝" w:hint="eastAsia"/>
          <w:sz w:val="18"/>
        </w:rPr>
        <w:t>「</w:t>
      </w:r>
      <w:hyperlink r:id="rId9" w:history="1">
        <w:r w:rsidR="000E46CF" w:rsidRPr="000E46CF">
          <w:rPr>
            <w:rStyle w:val="a3"/>
            <w:rFonts w:ascii="ＭＳ 明朝" w:eastAsia="ＭＳ 明朝" w:hAnsi="ＭＳ 明朝" w:hint="eastAsia"/>
            <w:sz w:val="18"/>
          </w:rPr>
          <w:t>なっとく！再生可能エネルギー</w:t>
        </w:r>
      </w:hyperlink>
      <w:r w:rsidR="000E46CF" w:rsidRPr="000E46CF">
        <w:rPr>
          <w:rFonts w:ascii="ＭＳ 明朝" w:eastAsia="ＭＳ 明朝" w:hAnsi="ＭＳ 明朝" w:hint="eastAsia"/>
          <w:sz w:val="18"/>
        </w:rPr>
        <w:t>」</w:t>
      </w:r>
      <w:r w:rsidRPr="0008118C">
        <w:rPr>
          <w:rFonts w:ascii="ＭＳ 明朝" w:eastAsia="ＭＳ 明朝" w:hAnsi="ＭＳ 明朝" w:hint="eastAsia"/>
          <w:sz w:val="18"/>
        </w:rPr>
        <w:t>参照</w:t>
      </w:r>
    </w:p>
    <w:p w14:paraId="454DB7ED" w14:textId="77777777" w:rsidR="00736942" w:rsidRDefault="00736942" w:rsidP="00F43DB7">
      <w:pPr>
        <w:jc w:val="left"/>
        <w:rPr>
          <w:rFonts w:ascii="ＭＳ 明朝" w:eastAsia="ＭＳ 明朝" w:hAnsi="ＭＳ 明朝"/>
        </w:rPr>
      </w:pPr>
    </w:p>
    <w:p w14:paraId="5195C77A" w14:textId="77777777" w:rsidR="000E46CF" w:rsidRPr="00F43DB7" w:rsidRDefault="000E46CF" w:rsidP="00F43DB7">
      <w:pPr>
        <w:jc w:val="left"/>
        <w:rPr>
          <w:rFonts w:ascii="ＭＳ 明朝" w:eastAsia="ＭＳ 明朝" w:hAnsi="ＭＳ 明朝"/>
        </w:rPr>
      </w:pPr>
    </w:p>
    <w:p w14:paraId="7A127EFD" w14:textId="77777777" w:rsidR="0008118C" w:rsidRPr="0008118C" w:rsidRDefault="00F43DB7" w:rsidP="0008118C">
      <w:pPr>
        <w:jc w:val="left"/>
        <w:rPr>
          <w:rFonts w:ascii="ＭＳ ゴシック" w:eastAsia="ＭＳ ゴシック" w:hAnsi="ＭＳ ゴシック"/>
        </w:rPr>
      </w:pPr>
      <w:r>
        <w:rPr>
          <w:rFonts w:ascii="ＭＳ ゴシック" w:eastAsia="ＭＳ ゴシック" w:hAnsi="ＭＳ ゴシック" w:hint="eastAsia"/>
        </w:rPr>
        <w:t>４</w:t>
      </w:r>
      <w:r w:rsidR="0008118C" w:rsidRPr="0008118C">
        <w:rPr>
          <w:rFonts w:ascii="ＭＳ ゴシック" w:eastAsia="ＭＳ ゴシック" w:hAnsi="ＭＳ ゴシック" w:hint="eastAsia"/>
        </w:rPr>
        <w:t xml:space="preserve">　着工申込書の提出方法</w:t>
      </w:r>
    </w:p>
    <w:p w14:paraId="329EB0CA" w14:textId="55287335" w:rsidR="0008118C" w:rsidRDefault="0008118C" w:rsidP="0008118C">
      <w:pPr>
        <w:ind w:leftChars="100" w:left="210" w:firstLineChars="100" w:firstLine="210"/>
        <w:jc w:val="left"/>
        <w:rPr>
          <w:rFonts w:ascii="ＭＳ 明朝" w:eastAsia="ＭＳ 明朝" w:hAnsi="ＭＳ 明朝"/>
        </w:rPr>
      </w:pPr>
      <w:r w:rsidRPr="0008118C">
        <w:rPr>
          <w:rFonts w:ascii="ＭＳ 明朝" w:eastAsia="ＭＳ 明朝" w:hAnsi="ＭＳ 明朝" w:hint="eastAsia"/>
        </w:rPr>
        <w:t>発電設備の設置場所</w:t>
      </w:r>
      <w:r w:rsidR="003F0C66">
        <w:rPr>
          <w:rFonts w:ascii="ＭＳ 明朝" w:eastAsia="ＭＳ 明朝" w:hAnsi="ＭＳ 明朝" w:hint="eastAsia"/>
        </w:rPr>
        <w:t>が所在する</w:t>
      </w:r>
      <w:r w:rsidR="003F0C66" w:rsidRPr="0027140E">
        <w:rPr>
          <w:rFonts w:ascii="ＭＳ 明朝" w:eastAsia="ＭＳ 明朝" w:hAnsi="ＭＳ 明朝" w:hint="eastAsia"/>
          <w:b/>
          <w:bCs/>
          <w:u w:val="single"/>
        </w:rPr>
        <w:t>「管轄配電事業所</w:t>
      </w:r>
      <w:r w:rsidR="003F0C66" w:rsidRPr="0027140E">
        <w:rPr>
          <w:rFonts w:ascii="ＭＳ 明朝" w:eastAsia="ＭＳ 明朝" w:hAnsi="ＭＳ 明朝"/>
          <w:b/>
          <w:bCs/>
          <w:u w:val="single"/>
        </w:rPr>
        <w:t xml:space="preserve"> </w:t>
      </w:r>
      <w:r w:rsidR="003F0C66" w:rsidRPr="0027140E">
        <w:rPr>
          <w:rFonts w:ascii="ＭＳ 明朝" w:eastAsia="ＭＳ 明朝" w:hAnsi="ＭＳ 明朝" w:hint="eastAsia"/>
          <w:b/>
          <w:bCs/>
          <w:u w:val="single"/>
        </w:rPr>
        <w:t>託送受付係宛」に</w:t>
      </w:r>
      <w:r w:rsidRPr="0027140E">
        <w:rPr>
          <w:rFonts w:ascii="ＭＳ 明朝" w:eastAsia="ＭＳ 明朝" w:hAnsi="ＭＳ 明朝" w:hint="eastAsia"/>
          <w:b/>
          <w:bCs/>
          <w:u w:val="single"/>
        </w:rPr>
        <w:t>郵送</w:t>
      </w:r>
      <w:r w:rsidR="003F0C66" w:rsidRPr="0027140E">
        <w:rPr>
          <w:rFonts w:ascii="ＭＳ 明朝" w:eastAsia="ＭＳ 明朝" w:hAnsi="ＭＳ 明朝" w:hint="eastAsia"/>
          <w:b/>
          <w:bCs/>
          <w:u w:val="single"/>
        </w:rPr>
        <w:t>（書留・レターパック）で</w:t>
      </w:r>
      <w:r w:rsidRPr="0027140E">
        <w:rPr>
          <w:rFonts w:ascii="ＭＳ 明朝" w:eastAsia="ＭＳ 明朝" w:hAnsi="ＭＳ 明朝" w:hint="eastAsia"/>
          <w:b/>
          <w:bCs/>
          <w:u w:val="single"/>
        </w:rPr>
        <w:t>ご提出</w:t>
      </w:r>
      <w:r w:rsidR="003F0C66" w:rsidRPr="0027140E">
        <w:rPr>
          <w:rFonts w:ascii="ＭＳ 明朝" w:eastAsia="ＭＳ 明朝" w:hAnsi="ＭＳ 明朝" w:hint="eastAsia"/>
          <w:b/>
          <w:bCs/>
          <w:u w:val="single"/>
        </w:rPr>
        <w:t>ください</w:t>
      </w:r>
      <w:r w:rsidRPr="0008118C">
        <w:rPr>
          <w:rFonts w:ascii="ＭＳ 明朝" w:eastAsia="ＭＳ 明朝" w:hAnsi="ＭＳ 明朝" w:hint="eastAsia"/>
        </w:rPr>
        <w:t>。当社以外の買取事業者</w:t>
      </w:r>
      <w:r w:rsidR="00E77000">
        <w:rPr>
          <w:rFonts w:ascii="ＭＳ 明朝" w:eastAsia="ＭＳ 明朝" w:hAnsi="ＭＳ 明朝" w:hint="eastAsia"/>
        </w:rPr>
        <w:t>（九州電力株式会社を含みます。）</w:t>
      </w:r>
      <w:r w:rsidRPr="0008118C">
        <w:rPr>
          <w:rFonts w:ascii="ＭＳ 明朝" w:eastAsia="ＭＳ 明朝" w:hAnsi="ＭＳ 明朝" w:hint="eastAsia"/>
        </w:rPr>
        <w:t>に売電予定の場合、買取事業者を介してご提出いただ</w:t>
      </w:r>
      <w:r w:rsidR="003F0C66">
        <w:rPr>
          <w:rFonts w:ascii="ＭＳ 明朝" w:eastAsia="ＭＳ 明朝" w:hAnsi="ＭＳ 明朝" w:hint="eastAsia"/>
        </w:rPr>
        <w:t>く必要があります</w:t>
      </w:r>
      <w:r w:rsidRPr="0008118C">
        <w:rPr>
          <w:rFonts w:ascii="ＭＳ 明朝" w:eastAsia="ＭＳ 明朝" w:hAnsi="ＭＳ 明朝" w:hint="eastAsia"/>
        </w:rPr>
        <w:t>。発電事業者さまから買取事業者への具体的なご提出方法については、買取事業者にお問い合わせください。</w:t>
      </w:r>
    </w:p>
    <w:p w14:paraId="1C3F0EEB" w14:textId="01B5DA11" w:rsidR="003F0C66" w:rsidRPr="0008118C" w:rsidRDefault="003F0C66" w:rsidP="0008118C">
      <w:pPr>
        <w:ind w:leftChars="100" w:left="210" w:firstLineChars="100" w:firstLine="210"/>
        <w:jc w:val="left"/>
        <w:rPr>
          <w:rFonts w:ascii="ＭＳ 明朝" w:eastAsia="ＭＳ 明朝" w:hAnsi="ＭＳ 明朝"/>
        </w:rPr>
      </w:pPr>
      <w:r>
        <w:rPr>
          <w:rFonts w:ascii="ＭＳ 明朝" w:eastAsia="ＭＳ 明朝" w:hAnsi="ＭＳ 明朝" w:hint="eastAsia"/>
        </w:rPr>
        <w:t>なお、不備がないことを確認した上で、後日、当社より受領日をお知らせするために受領印押印後の書類の写しを返却いたしますので、</w:t>
      </w:r>
      <w:r w:rsidRPr="0027140E">
        <w:rPr>
          <w:rFonts w:ascii="ＭＳ 明朝" w:eastAsia="ＭＳ 明朝" w:hAnsi="ＭＳ 明朝" w:hint="eastAsia"/>
          <w:b/>
          <w:bCs/>
          <w:u w:val="single"/>
        </w:rPr>
        <w:t>必ず返信用封筒（切手添付済、送付先住所および宛先記載済みのもの）を同封ください</w:t>
      </w:r>
      <w:r>
        <w:rPr>
          <w:rFonts w:ascii="ＭＳ 明朝" w:eastAsia="ＭＳ 明朝" w:hAnsi="ＭＳ 明朝" w:hint="eastAsia"/>
        </w:rPr>
        <w:t>。</w:t>
      </w:r>
    </w:p>
    <w:p w14:paraId="0CF0F90C" w14:textId="77777777" w:rsidR="0008118C" w:rsidRPr="0008118C" w:rsidRDefault="0008118C" w:rsidP="00F43DB7">
      <w:pPr>
        <w:jc w:val="left"/>
        <w:rPr>
          <w:rFonts w:ascii="ＭＳ 明朝" w:eastAsia="ＭＳ 明朝" w:hAnsi="ＭＳ 明朝"/>
        </w:rPr>
      </w:pPr>
    </w:p>
    <w:p w14:paraId="138EF5AA" w14:textId="77777777" w:rsidR="0008118C" w:rsidRPr="0008118C" w:rsidRDefault="00F43DB7" w:rsidP="0008118C">
      <w:pPr>
        <w:jc w:val="left"/>
        <w:rPr>
          <w:rFonts w:ascii="ＭＳ ゴシック" w:eastAsia="ＭＳ ゴシック" w:hAnsi="ＭＳ ゴシック"/>
        </w:rPr>
      </w:pPr>
      <w:r>
        <w:rPr>
          <w:rFonts w:ascii="ＭＳ ゴシック" w:eastAsia="ＭＳ ゴシック" w:hAnsi="ＭＳ ゴシック" w:hint="eastAsia"/>
        </w:rPr>
        <w:t>５</w:t>
      </w:r>
      <w:r w:rsidR="0008118C" w:rsidRPr="0008118C">
        <w:rPr>
          <w:rFonts w:ascii="ＭＳ ゴシック" w:eastAsia="ＭＳ ゴシック" w:hAnsi="ＭＳ ゴシック" w:hint="eastAsia"/>
        </w:rPr>
        <w:t xml:space="preserve">　留意事項</w:t>
      </w:r>
    </w:p>
    <w:p w14:paraId="6E7325FD" w14:textId="77777777" w:rsidR="0008118C" w:rsidRPr="0008118C" w:rsidRDefault="0008118C" w:rsidP="0008118C">
      <w:pPr>
        <w:ind w:left="630" w:hangingChars="300" w:hanging="630"/>
        <w:jc w:val="left"/>
        <w:rPr>
          <w:rFonts w:ascii="ＭＳ 明朝" w:eastAsia="ＭＳ 明朝" w:hAnsi="ＭＳ 明朝"/>
        </w:rPr>
      </w:pPr>
      <w:r w:rsidRPr="0008118C">
        <w:rPr>
          <w:rFonts w:ascii="ＭＳ 明朝" w:eastAsia="ＭＳ 明朝" w:hAnsi="ＭＳ 明朝" w:hint="eastAsia"/>
        </w:rPr>
        <w:t>（１）本お知らせの当社への「提出」とは、郵送により当社に着工申込書が届くことを指し、「受領」とは、当社がその内容に不備がないことを確認したことを指します。着工申込書をご提出いただいたとしても、記入漏れ、書類に不備がある場合および工事費負担金のお支払いが完了していない等の申込要件を満たしていない場合、改めて、着工申込書をご提出いただくこととなりますので、記入例および申込要件をご確認いただき、申込要件を満たした上で、ご提出いただくようお願いいたします。</w:t>
      </w:r>
    </w:p>
    <w:p w14:paraId="528553B2" w14:textId="77777777" w:rsidR="0008118C" w:rsidRPr="0008118C" w:rsidRDefault="0008118C" w:rsidP="0008118C">
      <w:pPr>
        <w:ind w:leftChars="300" w:left="630"/>
        <w:jc w:val="left"/>
        <w:rPr>
          <w:rFonts w:ascii="ＭＳ 明朝" w:eastAsia="ＭＳ 明朝" w:hAnsi="ＭＳ 明朝"/>
          <w:color w:val="000000" w:themeColor="text1"/>
        </w:rPr>
      </w:pPr>
      <w:r w:rsidRPr="0008118C">
        <w:rPr>
          <w:rFonts w:ascii="ＭＳ 明朝" w:eastAsia="ＭＳ 明朝" w:hAnsi="ＭＳ 明朝" w:hint="eastAsia"/>
        </w:rPr>
        <w:t>また、着工申込書を当社が受</w:t>
      </w:r>
      <w:r w:rsidRPr="0008118C">
        <w:rPr>
          <w:rFonts w:ascii="ＭＳ 明朝" w:eastAsia="ＭＳ 明朝" w:hAnsi="ＭＳ 明朝" w:hint="eastAsia"/>
          <w:color w:val="000000" w:themeColor="text1"/>
        </w:rPr>
        <w:t>領した日以降に、実際には申込要件を満たしていないことが国等により確認された場合、認定失効となる可能性がありますのでご注意ください。</w:t>
      </w:r>
    </w:p>
    <w:p w14:paraId="7B358C77" w14:textId="17697C55" w:rsidR="0008118C" w:rsidRPr="0008118C" w:rsidRDefault="0008118C" w:rsidP="00533545">
      <w:pPr>
        <w:ind w:left="630" w:hangingChars="300" w:hanging="630"/>
        <w:jc w:val="left"/>
        <w:rPr>
          <w:rFonts w:ascii="ＭＳ 明朝" w:eastAsia="ＭＳ 明朝" w:hAnsi="ＭＳ 明朝"/>
          <w:color w:val="000000" w:themeColor="text1"/>
        </w:rPr>
      </w:pPr>
      <w:r w:rsidRPr="0008118C">
        <w:rPr>
          <w:rFonts w:ascii="ＭＳ 明朝" w:eastAsia="ＭＳ 明朝" w:hAnsi="ＭＳ 明朝" w:hint="eastAsia"/>
          <w:color w:val="000000" w:themeColor="text1"/>
        </w:rPr>
        <w:t>（２）ご提出後運転開始前に発電事業計画の変更認定申請を行っ</w:t>
      </w:r>
      <w:r w:rsidR="00533545">
        <w:rPr>
          <w:rFonts w:ascii="ＭＳ 明朝" w:eastAsia="ＭＳ 明朝" w:hAnsi="ＭＳ 明朝" w:hint="eastAsia"/>
          <w:color w:val="000000" w:themeColor="text1"/>
        </w:rPr>
        <w:t>た場合、未稼働太陽光措置の対象の発電事業者さまは、着工申込書【未稼働案件用】を改めてご提出いただく必要がございます。</w:t>
      </w:r>
      <w:r w:rsidR="00533545" w:rsidRPr="0008118C">
        <w:rPr>
          <w:rFonts w:ascii="ＭＳ 明朝" w:eastAsia="ＭＳ 明朝" w:hAnsi="ＭＳ 明朝" w:hint="eastAsia"/>
        </w:rPr>
        <w:t>未稼働太陽光措置の対象</w:t>
      </w:r>
      <w:r w:rsidR="00533545">
        <w:rPr>
          <w:rFonts w:ascii="ＭＳ 明朝" w:eastAsia="ＭＳ 明朝" w:hAnsi="ＭＳ 明朝" w:hint="eastAsia"/>
        </w:rPr>
        <w:t>以外の発電事業者さまは</w:t>
      </w:r>
      <w:r w:rsidRPr="0008118C">
        <w:rPr>
          <w:rFonts w:ascii="ＭＳ 明朝" w:eastAsia="ＭＳ 明朝" w:hAnsi="ＭＳ 明朝" w:hint="eastAsia"/>
          <w:color w:val="000000" w:themeColor="text1"/>
        </w:rPr>
        <w:t>、改めて着工申込書をご提出いただく必要はございません。</w:t>
      </w:r>
    </w:p>
    <w:p w14:paraId="505AA718" w14:textId="273CA224" w:rsidR="0008118C" w:rsidRPr="0008118C" w:rsidRDefault="0008118C" w:rsidP="0008118C">
      <w:pPr>
        <w:ind w:left="630" w:hangingChars="300" w:hanging="630"/>
        <w:jc w:val="left"/>
        <w:rPr>
          <w:rFonts w:ascii="ＭＳ 明朝" w:eastAsia="ＭＳ 明朝" w:hAnsi="ＭＳ 明朝"/>
          <w:color w:val="000000" w:themeColor="text1"/>
        </w:rPr>
      </w:pPr>
      <w:r w:rsidRPr="0008118C">
        <w:rPr>
          <w:rFonts w:ascii="ＭＳ 明朝" w:eastAsia="ＭＳ 明朝" w:hAnsi="ＭＳ 明朝" w:hint="eastAsia"/>
          <w:color w:val="000000" w:themeColor="text1"/>
        </w:rPr>
        <w:t>（</w:t>
      </w:r>
      <w:r w:rsidR="00533545">
        <w:rPr>
          <w:rFonts w:ascii="ＭＳ 明朝" w:eastAsia="ＭＳ 明朝" w:hAnsi="ＭＳ 明朝" w:hint="eastAsia"/>
          <w:color w:val="000000" w:themeColor="text1"/>
        </w:rPr>
        <w:t>３</w:t>
      </w:r>
      <w:r w:rsidRPr="0008118C">
        <w:rPr>
          <w:rFonts w:ascii="ＭＳ 明朝" w:eastAsia="ＭＳ 明朝" w:hAnsi="ＭＳ 明朝" w:hint="eastAsia"/>
          <w:color w:val="000000" w:themeColor="text1"/>
        </w:rPr>
        <w:t>）着工申込書の受領日は、当社が着工申込書の記入内容を確認した後にお知らせします。</w:t>
      </w:r>
    </w:p>
    <w:p w14:paraId="40C912EB" w14:textId="40EF334F" w:rsidR="0008118C" w:rsidRDefault="0008118C" w:rsidP="0008118C">
      <w:pPr>
        <w:ind w:left="630" w:hangingChars="300" w:hanging="630"/>
        <w:jc w:val="left"/>
        <w:rPr>
          <w:rFonts w:ascii="ＭＳ 明朝" w:eastAsia="ＭＳ 明朝" w:hAnsi="ＭＳ 明朝"/>
        </w:rPr>
      </w:pPr>
      <w:r w:rsidRPr="0008118C">
        <w:rPr>
          <w:rFonts w:ascii="ＭＳ 明朝" w:eastAsia="ＭＳ 明朝" w:hAnsi="ＭＳ 明朝" w:hint="eastAsia"/>
          <w:color w:val="000000" w:themeColor="text1"/>
        </w:rPr>
        <w:t>（</w:t>
      </w:r>
      <w:r w:rsidR="00533545">
        <w:rPr>
          <w:rFonts w:ascii="ＭＳ 明朝" w:eastAsia="ＭＳ 明朝" w:hAnsi="ＭＳ 明朝" w:hint="eastAsia"/>
          <w:color w:val="000000" w:themeColor="text1"/>
        </w:rPr>
        <w:t>４</w:t>
      </w:r>
      <w:r w:rsidRPr="0008118C">
        <w:rPr>
          <w:rFonts w:ascii="ＭＳ 明朝" w:eastAsia="ＭＳ 明朝" w:hAnsi="ＭＳ 明朝" w:hint="eastAsia"/>
          <w:color w:val="000000" w:themeColor="text1"/>
        </w:rPr>
        <w:t>）本申込に伴い発生した不</w:t>
      </w:r>
      <w:r w:rsidRPr="0008118C">
        <w:rPr>
          <w:rFonts w:ascii="ＭＳ 明朝" w:eastAsia="ＭＳ 明朝" w:hAnsi="ＭＳ 明朝" w:hint="eastAsia"/>
        </w:rPr>
        <w:t>利益について、当社は一切補償を行いませんので、あらかじめご了承ください。</w:t>
      </w:r>
    </w:p>
    <w:p w14:paraId="7CE79AFB" w14:textId="77777777" w:rsidR="0008118C" w:rsidRPr="0008118C" w:rsidRDefault="0008118C" w:rsidP="0008118C">
      <w:pPr>
        <w:ind w:left="630" w:hangingChars="300" w:hanging="630"/>
        <w:jc w:val="left"/>
        <w:rPr>
          <w:rFonts w:ascii="ＭＳ 明朝" w:eastAsia="ＭＳ 明朝" w:hAnsi="ＭＳ 明朝"/>
        </w:rPr>
      </w:pPr>
    </w:p>
    <w:p w14:paraId="5C3198AD" w14:textId="77777777" w:rsidR="0008118C" w:rsidRPr="0008118C" w:rsidRDefault="0008118C" w:rsidP="0008118C">
      <w:pPr>
        <w:pStyle w:val="a4"/>
        <w:wordWrap w:val="0"/>
        <w:rPr>
          <w:rFonts w:ascii="ＭＳ 明朝" w:eastAsia="ＭＳ 明朝" w:hAnsi="ＭＳ 明朝"/>
        </w:rPr>
      </w:pPr>
      <w:r w:rsidRPr="0008118C">
        <w:rPr>
          <w:rFonts w:ascii="ＭＳ 明朝" w:eastAsia="ＭＳ 明朝" w:hAnsi="ＭＳ 明朝" w:hint="eastAsia"/>
        </w:rPr>
        <w:t>以　上</w:t>
      </w:r>
      <w:r>
        <w:rPr>
          <w:rFonts w:ascii="ＭＳ 明朝" w:eastAsia="ＭＳ 明朝" w:hAnsi="ＭＳ 明朝" w:hint="eastAsia"/>
        </w:rPr>
        <w:t xml:space="preserve">　</w:t>
      </w:r>
    </w:p>
    <w:p w14:paraId="298A7B35" w14:textId="3797A41C" w:rsidR="00EE67C8" w:rsidRDefault="00FA2A11" w:rsidP="0008118C">
      <w:pPr>
        <w:wordWrap w:val="0"/>
        <w:jc w:val="right"/>
        <w:rPr>
          <w:rFonts w:ascii="ＭＳ 明朝" w:eastAsia="ＭＳ 明朝" w:hAnsi="ＭＳ 明朝"/>
        </w:rPr>
      </w:pPr>
    </w:p>
    <w:p w14:paraId="4F7F8842" w14:textId="77777777" w:rsidR="00682314" w:rsidRDefault="00682314" w:rsidP="00682314">
      <w:pPr>
        <w:jc w:val="right"/>
        <w:rPr>
          <w:rFonts w:ascii="ＭＳ 明朝" w:eastAsia="ＭＳ 明朝" w:hAnsi="ＭＳ 明朝"/>
        </w:rPr>
      </w:pPr>
    </w:p>
    <w:p w14:paraId="05C17ECE" w14:textId="5EEAC736" w:rsidR="00682314" w:rsidRDefault="00682314" w:rsidP="00682314">
      <w:pPr>
        <w:jc w:val="right"/>
        <w:rPr>
          <w:rFonts w:ascii="ＭＳ 明朝" w:eastAsia="ＭＳ 明朝" w:hAnsi="ＭＳ 明朝"/>
        </w:rPr>
      </w:pPr>
      <w:r>
        <w:rPr>
          <w:rFonts w:ascii="ＭＳ 明朝" w:eastAsia="ＭＳ 明朝" w:hAnsi="ＭＳ 明朝" w:hint="eastAsia"/>
        </w:rPr>
        <w:t>（注）認定失効日や認定失効制度に</w:t>
      </w:r>
      <w:r w:rsidR="00930BE9">
        <w:rPr>
          <w:rFonts w:ascii="ＭＳ 明朝" w:eastAsia="ＭＳ 明朝" w:hAnsi="ＭＳ 明朝" w:hint="eastAsia"/>
        </w:rPr>
        <w:t>ついては、</w:t>
      </w:r>
      <w:r>
        <w:rPr>
          <w:rFonts w:ascii="ＭＳ 明朝" w:eastAsia="ＭＳ 明朝" w:hAnsi="ＭＳ 明朝" w:hint="eastAsia"/>
        </w:rPr>
        <w:t>資源エネルギー庁</w:t>
      </w:r>
      <w:r w:rsidR="00930BE9">
        <w:rPr>
          <w:rFonts w:ascii="ＭＳ 明朝" w:eastAsia="ＭＳ 明朝" w:hAnsi="ＭＳ 明朝" w:hint="eastAsia"/>
        </w:rPr>
        <w:t>へお問合せください。</w:t>
      </w:r>
    </w:p>
    <w:p w14:paraId="5E3746E3" w14:textId="77777777" w:rsidR="00682314" w:rsidRPr="0008118C" w:rsidRDefault="00682314" w:rsidP="00682314">
      <w:pPr>
        <w:jc w:val="right"/>
        <w:rPr>
          <w:rFonts w:ascii="ＭＳ 明朝" w:eastAsia="ＭＳ 明朝" w:hAnsi="ＭＳ 明朝"/>
        </w:rPr>
      </w:pPr>
    </w:p>
    <w:sectPr w:rsidR="00682314" w:rsidRPr="0008118C" w:rsidSect="000811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9476" w14:textId="77777777" w:rsidR="00E65887" w:rsidRDefault="00E65887" w:rsidP="005F71A7">
      <w:r>
        <w:separator/>
      </w:r>
    </w:p>
  </w:endnote>
  <w:endnote w:type="continuationSeparator" w:id="0">
    <w:p w14:paraId="01F87891" w14:textId="77777777" w:rsidR="00E65887" w:rsidRDefault="00E65887" w:rsidP="005F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7C88" w14:textId="77777777" w:rsidR="00E65887" w:rsidRDefault="00E65887" w:rsidP="005F71A7">
      <w:r>
        <w:separator/>
      </w:r>
    </w:p>
  </w:footnote>
  <w:footnote w:type="continuationSeparator" w:id="0">
    <w:p w14:paraId="48077725" w14:textId="77777777" w:rsidR="00E65887" w:rsidRDefault="00E65887" w:rsidP="005F7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8C"/>
    <w:rsid w:val="0008118C"/>
    <w:rsid w:val="000E46CF"/>
    <w:rsid w:val="0011396F"/>
    <w:rsid w:val="0013262E"/>
    <w:rsid w:val="00264245"/>
    <w:rsid w:val="0027140E"/>
    <w:rsid w:val="00291B82"/>
    <w:rsid w:val="003E0C93"/>
    <w:rsid w:val="003F0C66"/>
    <w:rsid w:val="004F6BB7"/>
    <w:rsid w:val="00533545"/>
    <w:rsid w:val="005B4A02"/>
    <w:rsid w:val="005F71A7"/>
    <w:rsid w:val="00682314"/>
    <w:rsid w:val="006A2FC8"/>
    <w:rsid w:val="006E5DA9"/>
    <w:rsid w:val="00736942"/>
    <w:rsid w:val="00834FF1"/>
    <w:rsid w:val="00851ED2"/>
    <w:rsid w:val="00893CEE"/>
    <w:rsid w:val="008E7B38"/>
    <w:rsid w:val="009154E1"/>
    <w:rsid w:val="00920371"/>
    <w:rsid w:val="00930BE9"/>
    <w:rsid w:val="009755F0"/>
    <w:rsid w:val="00AB7042"/>
    <w:rsid w:val="00B16823"/>
    <w:rsid w:val="00C7314C"/>
    <w:rsid w:val="00D913F9"/>
    <w:rsid w:val="00D92642"/>
    <w:rsid w:val="00D974A1"/>
    <w:rsid w:val="00DF32FC"/>
    <w:rsid w:val="00E65887"/>
    <w:rsid w:val="00E77000"/>
    <w:rsid w:val="00F43DB7"/>
    <w:rsid w:val="00F83215"/>
    <w:rsid w:val="00FA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0C0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18C"/>
    <w:rPr>
      <w:color w:val="0563C1" w:themeColor="hyperlink"/>
      <w:u w:val="single"/>
    </w:rPr>
  </w:style>
  <w:style w:type="paragraph" w:styleId="a4">
    <w:name w:val="Closing"/>
    <w:basedOn w:val="a"/>
    <w:link w:val="a5"/>
    <w:uiPriority w:val="99"/>
    <w:unhideWhenUsed/>
    <w:rsid w:val="0008118C"/>
    <w:pPr>
      <w:jc w:val="right"/>
    </w:pPr>
  </w:style>
  <w:style w:type="character" w:customStyle="1" w:styleId="a5">
    <w:name w:val="結語 (文字)"/>
    <w:basedOn w:val="a0"/>
    <w:link w:val="a4"/>
    <w:uiPriority w:val="99"/>
    <w:rsid w:val="0008118C"/>
  </w:style>
  <w:style w:type="character" w:styleId="a6">
    <w:name w:val="annotation reference"/>
    <w:basedOn w:val="a0"/>
    <w:uiPriority w:val="99"/>
    <w:semiHidden/>
    <w:unhideWhenUsed/>
    <w:rsid w:val="0008118C"/>
    <w:rPr>
      <w:sz w:val="18"/>
      <w:szCs w:val="18"/>
    </w:rPr>
  </w:style>
  <w:style w:type="paragraph" w:styleId="a7">
    <w:name w:val="annotation text"/>
    <w:basedOn w:val="a"/>
    <w:link w:val="a8"/>
    <w:uiPriority w:val="99"/>
    <w:semiHidden/>
    <w:unhideWhenUsed/>
    <w:rsid w:val="0008118C"/>
    <w:pPr>
      <w:jc w:val="left"/>
    </w:pPr>
  </w:style>
  <w:style w:type="character" w:customStyle="1" w:styleId="a8">
    <w:name w:val="コメント文字列 (文字)"/>
    <w:basedOn w:val="a0"/>
    <w:link w:val="a7"/>
    <w:uiPriority w:val="99"/>
    <w:semiHidden/>
    <w:rsid w:val="0008118C"/>
  </w:style>
  <w:style w:type="paragraph" w:styleId="a9">
    <w:name w:val="annotation subject"/>
    <w:basedOn w:val="a7"/>
    <w:next w:val="a7"/>
    <w:link w:val="aa"/>
    <w:uiPriority w:val="99"/>
    <w:semiHidden/>
    <w:unhideWhenUsed/>
    <w:rsid w:val="0008118C"/>
    <w:rPr>
      <w:b/>
      <w:bCs/>
    </w:rPr>
  </w:style>
  <w:style w:type="character" w:customStyle="1" w:styleId="aa">
    <w:name w:val="コメント内容 (文字)"/>
    <w:basedOn w:val="a8"/>
    <w:link w:val="a9"/>
    <w:uiPriority w:val="99"/>
    <w:semiHidden/>
    <w:rsid w:val="0008118C"/>
    <w:rPr>
      <w:b/>
      <w:bCs/>
    </w:rPr>
  </w:style>
  <w:style w:type="paragraph" w:styleId="ab">
    <w:name w:val="Balloon Text"/>
    <w:basedOn w:val="a"/>
    <w:link w:val="ac"/>
    <w:uiPriority w:val="99"/>
    <w:semiHidden/>
    <w:unhideWhenUsed/>
    <w:rsid w:val="000811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118C"/>
    <w:rPr>
      <w:rFonts w:asciiTheme="majorHAnsi" w:eastAsiaTheme="majorEastAsia" w:hAnsiTheme="majorHAnsi" w:cstheme="majorBidi"/>
      <w:sz w:val="18"/>
      <w:szCs w:val="18"/>
    </w:rPr>
  </w:style>
  <w:style w:type="character" w:styleId="ad">
    <w:name w:val="FollowedHyperlink"/>
    <w:basedOn w:val="a0"/>
    <w:uiPriority w:val="99"/>
    <w:semiHidden/>
    <w:unhideWhenUsed/>
    <w:rsid w:val="00D974A1"/>
    <w:rPr>
      <w:color w:val="954F72" w:themeColor="followedHyperlink"/>
      <w:u w:val="single"/>
    </w:rPr>
  </w:style>
  <w:style w:type="table" w:styleId="ae">
    <w:name w:val="Table Grid"/>
    <w:basedOn w:val="a1"/>
    <w:uiPriority w:val="39"/>
    <w:rsid w:val="00F4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F71A7"/>
    <w:pPr>
      <w:tabs>
        <w:tab w:val="center" w:pos="4252"/>
        <w:tab w:val="right" w:pos="8504"/>
      </w:tabs>
      <w:snapToGrid w:val="0"/>
    </w:pPr>
  </w:style>
  <w:style w:type="character" w:customStyle="1" w:styleId="af0">
    <w:name w:val="ヘッダー (文字)"/>
    <w:basedOn w:val="a0"/>
    <w:link w:val="af"/>
    <w:uiPriority w:val="99"/>
    <w:rsid w:val="005F71A7"/>
  </w:style>
  <w:style w:type="paragraph" w:styleId="af1">
    <w:name w:val="footer"/>
    <w:basedOn w:val="a"/>
    <w:link w:val="af2"/>
    <w:uiPriority w:val="99"/>
    <w:unhideWhenUsed/>
    <w:rsid w:val="005F71A7"/>
    <w:pPr>
      <w:tabs>
        <w:tab w:val="center" w:pos="4252"/>
        <w:tab w:val="right" w:pos="8504"/>
      </w:tabs>
      <w:snapToGrid w:val="0"/>
    </w:pPr>
  </w:style>
  <w:style w:type="character" w:customStyle="1" w:styleId="af2">
    <w:name w:val="フッター (文字)"/>
    <w:basedOn w:val="a0"/>
    <w:link w:val="af1"/>
    <w:uiPriority w:val="99"/>
    <w:rsid w:val="005F71A7"/>
  </w:style>
  <w:style w:type="character" w:styleId="af3">
    <w:name w:val="Unresolved Mention"/>
    <w:basedOn w:val="a0"/>
    <w:uiPriority w:val="99"/>
    <w:semiHidden/>
    <w:unhideWhenUsed/>
    <w:rsid w:val="004F6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iene/kaitori/dl/announce/2022_shikkou_kigen3.pdf" TargetMode="External"/><Relationship Id="rId3" Type="http://schemas.openxmlformats.org/officeDocument/2006/relationships/settings" Target="settings.xml"/><Relationship Id="rId7" Type="http://schemas.openxmlformats.org/officeDocument/2006/relationships/hyperlink" Target="https://www.enecho.meti.go.jp/category/saving_and_new/saiene/kaitori/FIP_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echo.meti.go.jp/category/saving_and_new/saiene/kaitori/fit_mikad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8ACE-FA58-43D5-8A19-A643946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2022-11-07T01:43:00Z</dcterms:created>
  <dcterms:modified xsi:type="dcterms:W3CDTF">2022-11-07T01:43:00Z</dcterms:modified>
</cp:coreProperties>
</file>